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691"/>
        <w:tblW w:w="15451" w:type="dxa"/>
        <w:tblLook w:val="04A0" w:firstRow="1" w:lastRow="0" w:firstColumn="1" w:lastColumn="0" w:noHBand="0" w:noVBand="1"/>
      </w:tblPr>
      <w:tblGrid>
        <w:gridCol w:w="2963"/>
        <w:gridCol w:w="2566"/>
        <w:gridCol w:w="2551"/>
        <w:gridCol w:w="2410"/>
        <w:gridCol w:w="2552"/>
        <w:gridCol w:w="2409"/>
      </w:tblGrid>
      <w:tr w:rsidR="00DF20FA" w:rsidTr="00DF20FA">
        <w:tc>
          <w:tcPr>
            <w:tcW w:w="2963" w:type="dxa"/>
          </w:tcPr>
          <w:p w:rsidR="00DF20FA" w:rsidRPr="0035443E" w:rsidRDefault="00DF20FA" w:rsidP="00DF20FA">
            <w:pPr>
              <w:jc w:val="center"/>
              <w:rPr>
                <w:rFonts w:ascii="Trebuchet MS" w:hAnsi="Trebuchet MS"/>
                <w:b/>
                <w:sz w:val="24"/>
                <w:szCs w:val="24"/>
              </w:rPr>
            </w:pPr>
            <w:r w:rsidRPr="0035443E">
              <w:rPr>
                <w:rFonts w:ascii="Trebuchet MS" w:hAnsi="Trebuchet MS"/>
                <w:b/>
                <w:sz w:val="24"/>
                <w:szCs w:val="24"/>
              </w:rPr>
              <w:t>Criteria</w:t>
            </w:r>
          </w:p>
        </w:tc>
        <w:tc>
          <w:tcPr>
            <w:tcW w:w="2566" w:type="dxa"/>
            <w:tcBorders>
              <w:bottom w:val="single" w:sz="4" w:space="0" w:color="000000" w:themeColor="text1"/>
            </w:tcBorders>
          </w:tcPr>
          <w:p w:rsidR="00DF20FA" w:rsidRPr="0035443E" w:rsidRDefault="00DF20FA" w:rsidP="00DF20FA">
            <w:pPr>
              <w:jc w:val="center"/>
              <w:rPr>
                <w:rFonts w:ascii="Trebuchet MS" w:hAnsi="Trebuchet MS"/>
                <w:b/>
                <w:sz w:val="24"/>
                <w:szCs w:val="24"/>
              </w:rPr>
            </w:pPr>
            <w:r w:rsidRPr="0035443E">
              <w:rPr>
                <w:rFonts w:ascii="Trebuchet MS" w:hAnsi="Trebuchet MS"/>
                <w:b/>
                <w:sz w:val="24"/>
                <w:szCs w:val="24"/>
              </w:rPr>
              <w:t>A</w:t>
            </w:r>
          </w:p>
        </w:tc>
        <w:tc>
          <w:tcPr>
            <w:tcW w:w="2551" w:type="dxa"/>
            <w:tcBorders>
              <w:bottom w:val="single" w:sz="4" w:space="0" w:color="000000" w:themeColor="text1"/>
            </w:tcBorders>
          </w:tcPr>
          <w:p w:rsidR="00DF20FA" w:rsidRPr="0035443E" w:rsidRDefault="00DF20FA" w:rsidP="00DF20FA">
            <w:pPr>
              <w:jc w:val="center"/>
              <w:rPr>
                <w:rFonts w:ascii="Trebuchet MS" w:hAnsi="Trebuchet MS"/>
                <w:b/>
                <w:sz w:val="24"/>
                <w:szCs w:val="24"/>
              </w:rPr>
            </w:pPr>
            <w:r w:rsidRPr="0035443E">
              <w:rPr>
                <w:rFonts w:ascii="Trebuchet MS" w:hAnsi="Trebuchet MS"/>
                <w:b/>
                <w:sz w:val="24"/>
                <w:szCs w:val="24"/>
              </w:rPr>
              <w:t>B</w:t>
            </w:r>
          </w:p>
        </w:tc>
        <w:tc>
          <w:tcPr>
            <w:tcW w:w="2410" w:type="dxa"/>
          </w:tcPr>
          <w:p w:rsidR="00DF20FA" w:rsidRPr="0035443E" w:rsidRDefault="00DF20FA" w:rsidP="00DF20FA">
            <w:pPr>
              <w:jc w:val="center"/>
              <w:rPr>
                <w:rFonts w:ascii="Trebuchet MS" w:hAnsi="Trebuchet MS"/>
                <w:b/>
                <w:sz w:val="24"/>
                <w:szCs w:val="24"/>
              </w:rPr>
            </w:pPr>
            <w:r w:rsidRPr="0035443E">
              <w:rPr>
                <w:rFonts w:ascii="Trebuchet MS" w:hAnsi="Trebuchet MS"/>
                <w:b/>
                <w:sz w:val="24"/>
                <w:szCs w:val="24"/>
              </w:rPr>
              <w:t>C</w:t>
            </w:r>
          </w:p>
        </w:tc>
        <w:tc>
          <w:tcPr>
            <w:tcW w:w="2552" w:type="dxa"/>
          </w:tcPr>
          <w:p w:rsidR="00DF20FA" w:rsidRPr="0035443E" w:rsidRDefault="00DF20FA" w:rsidP="00DF20FA">
            <w:pPr>
              <w:jc w:val="center"/>
              <w:rPr>
                <w:rFonts w:ascii="Trebuchet MS" w:hAnsi="Trebuchet MS"/>
                <w:b/>
                <w:sz w:val="24"/>
                <w:szCs w:val="24"/>
              </w:rPr>
            </w:pPr>
            <w:r w:rsidRPr="0035443E">
              <w:rPr>
                <w:rFonts w:ascii="Trebuchet MS" w:hAnsi="Trebuchet MS"/>
                <w:b/>
                <w:sz w:val="24"/>
                <w:szCs w:val="24"/>
              </w:rPr>
              <w:t>D</w:t>
            </w:r>
          </w:p>
        </w:tc>
        <w:tc>
          <w:tcPr>
            <w:tcW w:w="2409" w:type="dxa"/>
          </w:tcPr>
          <w:p w:rsidR="00DF20FA" w:rsidRDefault="00DF20FA" w:rsidP="00DF20FA">
            <w:pPr>
              <w:jc w:val="center"/>
              <w:rPr>
                <w:rFonts w:ascii="Trebuchet MS" w:hAnsi="Trebuchet MS"/>
                <w:b/>
                <w:sz w:val="24"/>
                <w:szCs w:val="24"/>
              </w:rPr>
            </w:pPr>
            <w:r w:rsidRPr="0035443E">
              <w:rPr>
                <w:rFonts w:ascii="Trebuchet MS" w:hAnsi="Trebuchet MS"/>
                <w:b/>
                <w:sz w:val="24"/>
                <w:szCs w:val="24"/>
              </w:rPr>
              <w:t>E</w:t>
            </w:r>
            <w:r>
              <w:rPr>
                <w:rFonts w:ascii="Trebuchet MS" w:hAnsi="Trebuchet MS"/>
                <w:b/>
                <w:sz w:val="24"/>
                <w:szCs w:val="24"/>
              </w:rPr>
              <w:t>/</w:t>
            </w:r>
          </w:p>
          <w:p w:rsidR="00DF20FA" w:rsidRPr="0035443E" w:rsidRDefault="00DF20FA" w:rsidP="00DF20FA">
            <w:pPr>
              <w:jc w:val="center"/>
              <w:rPr>
                <w:rFonts w:ascii="Trebuchet MS" w:hAnsi="Trebuchet MS"/>
                <w:b/>
                <w:sz w:val="24"/>
                <w:szCs w:val="24"/>
              </w:rPr>
            </w:pPr>
            <w:r>
              <w:rPr>
                <w:rFonts w:ascii="Trebuchet MS" w:hAnsi="Trebuchet MS"/>
                <w:b/>
                <w:sz w:val="24"/>
                <w:szCs w:val="24"/>
              </w:rPr>
              <w:t>Not Yet achieved</w:t>
            </w:r>
          </w:p>
        </w:tc>
      </w:tr>
      <w:tr w:rsidR="00DF20FA" w:rsidRPr="002F5888" w:rsidTr="00DF20FA">
        <w:tc>
          <w:tcPr>
            <w:tcW w:w="2963" w:type="dxa"/>
            <w:vAlign w:val="center"/>
          </w:tcPr>
          <w:p w:rsidR="00DF20FA" w:rsidRPr="00ED47F9" w:rsidRDefault="00DF20FA" w:rsidP="00DF20FA">
            <w:pPr>
              <w:jc w:val="center"/>
              <w:rPr>
                <w:rFonts w:ascii="Trebuchet MS" w:hAnsi="Trebuchet MS"/>
                <w:b/>
                <w:sz w:val="18"/>
                <w:szCs w:val="20"/>
              </w:rPr>
            </w:pPr>
            <w:r w:rsidRPr="00ED47F9">
              <w:rPr>
                <w:b/>
              </w:rPr>
              <w:t>Knowledge and understanding</w:t>
            </w:r>
          </w:p>
        </w:tc>
        <w:tc>
          <w:tcPr>
            <w:tcW w:w="2566" w:type="dxa"/>
            <w:shd w:val="clear" w:color="auto" w:fill="auto"/>
            <w:vAlign w:val="center"/>
          </w:tcPr>
          <w:p w:rsidR="00DF20FA" w:rsidRPr="00A9784E" w:rsidRDefault="00DF20FA" w:rsidP="00DF20FA">
            <w:pPr>
              <w:jc w:val="center"/>
              <w:rPr>
                <w:rFonts w:cstheme="minorHAnsi"/>
                <w:sz w:val="18"/>
              </w:rPr>
            </w:pPr>
            <w:r>
              <w:rPr>
                <w:rFonts w:cstheme="minorHAnsi"/>
                <w:sz w:val="18"/>
              </w:rPr>
              <w:t xml:space="preserve">Student displayed a very </w:t>
            </w:r>
            <w:r w:rsidRPr="005755C6">
              <w:rPr>
                <w:rFonts w:cstheme="minorHAnsi"/>
                <w:b/>
                <w:sz w:val="18"/>
              </w:rPr>
              <w:t>high level</w:t>
            </w:r>
            <w:r>
              <w:rPr>
                <w:rFonts w:cstheme="minorHAnsi"/>
                <w:sz w:val="18"/>
              </w:rPr>
              <w:t xml:space="preserve"> of understanding when selecting materials to suit the purpose of the boat, and creating a design in which the boat will float and move. </w:t>
            </w:r>
          </w:p>
        </w:tc>
        <w:tc>
          <w:tcPr>
            <w:tcW w:w="2551" w:type="dxa"/>
            <w:shd w:val="clear" w:color="auto" w:fill="auto"/>
            <w:vAlign w:val="center"/>
          </w:tcPr>
          <w:p w:rsidR="00DF20FA" w:rsidRPr="00C81815" w:rsidRDefault="00DF20FA" w:rsidP="00DF20FA">
            <w:pPr>
              <w:jc w:val="center"/>
              <w:rPr>
                <w:rFonts w:cstheme="minorHAnsi"/>
                <w:color w:val="FF0000"/>
                <w:sz w:val="18"/>
              </w:rPr>
            </w:pPr>
            <w:r>
              <w:rPr>
                <w:rFonts w:cstheme="minorHAnsi"/>
                <w:sz w:val="18"/>
              </w:rPr>
              <w:t xml:space="preserve">Student displayed a </w:t>
            </w:r>
            <w:r>
              <w:rPr>
                <w:rFonts w:cstheme="minorHAnsi"/>
                <w:b/>
                <w:sz w:val="18"/>
              </w:rPr>
              <w:t xml:space="preserve">thorough </w:t>
            </w:r>
            <w:r w:rsidRPr="004E5CCD">
              <w:rPr>
                <w:rFonts w:cstheme="minorHAnsi"/>
                <w:sz w:val="18"/>
              </w:rPr>
              <w:t xml:space="preserve">level </w:t>
            </w:r>
            <w:r>
              <w:rPr>
                <w:rFonts w:cstheme="minorHAnsi"/>
                <w:sz w:val="18"/>
              </w:rPr>
              <w:t>of understanding when selecting materials to suit the purpose of the boat, and creating a design in which the boat will float and move.</w:t>
            </w:r>
          </w:p>
        </w:tc>
        <w:tc>
          <w:tcPr>
            <w:tcW w:w="2410" w:type="dxa"/>
            <w:vAlign w:val="center"/>
          </w:tcPr>
          <w:p w:rsidR="00DF20FA" w:rsidRPr="00C81815" w:rsidRDefault="00DF20FA" w:rsidP="00DF20FA">
            <w:pPr>
              <w:jc w:val="center"/>
              <w:rPr>
                <w:rFonts w:cstheme="minorHAnsi"/>
                <w:color w:val="FF0000"/>
                <w:sz w:val="18"/>
              </w:rPr>
            </w:pPr>
            <w:r>
              <w:rPr>
                <w:rFonts w:cstheme="minorHAnsi"/>
                <w:sz w:val="18"/>
              </w:rPr>
              <w:t>Student displayed satisfactory understanding when selecting materials to suit the purpose of the boat, and creating a design in which the boat will float and move.</w:t>
            </w:r>
          </w:p>
        </w:tc>
        <w:tc>
          <w:tcPr>
            <w:tcW w:w="2552" w:type="dxa"/>
            <w:vAlign w:val="center"/>
          </w:tcPr>
          <w:p w:rsidR="00DF20FA" w:rsidRPr="00C81815" w:rsidRDefault="00DF20FA" w:rsidP="00DF20FA">
            <w:pPr>
              <w:jc w:val="center"/>
              <w:rPr>
                <w:rFonts w:cstheme="minorHAnsi"/>
                <w:color w:val="FF0000"/>
                <w:sz w:val="18"/>
              </w:rPr>
            </w:pPr>
            <w:r>
              <w:rPr>
                <w:rFonts w:cstheme="minorHAnsi"/>
                <w:sz w:val="18"/>
              </w:rPr>
              <w:t>Student displayed limited understanding when selecting materials to suit the purpose of the boat, and creating a design in which the boat will float and move.</w:t>
            </w:r>
          </w:p>
        </w:tc>
        <w:tc>
          <w:tcPr>
            <w:tcW w:w="2409" w:type="dxa"/>
            <w:vAlign w:val="center"/>
          </w:tcPr>
          <w:p w:rsidR="00DF20FA" w:rsidRPr="004E5CCD" w:rsidRDefault="00DF20FA" w:rsidP="00DF20FA">
            <w:pPr>
              <w:jc w:val="center"/>
              <w:rPr>
                <w:rFonts w:cstheme="minorHAnsi"/>
                <w:sz w:val="18"/>
              </w:rPr>
            </w:pPr>
            <w:r w:rsidRPr="004E5CCD">
              <w:rPr>
                <w:rFonts w:cstheme="minorHAnsi"/>
                <w:b/>
                <w:sz w:val="18"/>
              </w:rPr>
              <w:t xml:space="preserve">Did </w:t>
            </w:r>
            <w:r w:rsidRPr="004E5CCD">
              <w:rPr>
                <w:rFonts w:cstheme="minorHAnsi"/>
                <w:sz w:val="18"/>
              </w:rPr>
              <w:t>not create a design that suited the purpose and need of the challenge.</w:t>
            </w:r>
          </w:p>
          <w:p w:rsidR="00DF20FA" w:rsidRPr="00C81815" w:rsidRDefault="00DF20FA" w:rsidP="00DF20FA">
            <w:pPr>
              <w:jc w:val="center"/>
              <w:rPr>
                <w:rFonts w:cstheme="minorHAnsi"/>
                <w:color w:val="FF0000"/>
                <w:sz w:val="18"/>
              </w:rPr>
            </w:pPr>
          </w:p>
        </w:tc>
      </w:tr>
      <w:tr w:rsidR="00DF20FA" w:rsidRPr="002F5888" w:rsidTr="00DF20FA">
        <w:tc>
          <w:tcPr>
            <w:tcW w:w="2963" w:type="dxa"/>
            <w:vAlign w:val="center"/>
          </w:tcPr>
          <w:p w:rsidR="00DF20FA" w:rsidRPr="00ED47F9" w:rsidRDefault="00DF20FA" w:rsidP="00DF20FA">
            <w:pPr>
              <w:jc w:val="center"/>
              <w:rPr>
                <w:rFonts w:ascii="Trebuchet MS" w:hAnsi="Trebuchet MS"/>
                <w:b/>
                <w:sz w:val="18"/>
                <w:szCs w:val="20"/>
              </w:rPr>
            </w:pPr>
            <w:r w:rsidRPr="00ED47F9">
              <w:rPr>
                <w:b/>
              </w:rPr>
              <w:t>Investigating and designing</w:t>
            </w:r>
          </w:p>
        </w:tc>
        <w:tc>
          <w:tcPr>
            <w:tcW w:w="2566" w:type="dxa"/>
            <w:tcBorders>
              <w:bottom w:val="single" w:sz="4" w:space="0" w:color="000000" w:themeColor="text1"/>
            </w:tcBorders>
            <w:shd w:val="clear" w:color="auto" w:fill="auto"/>
          </w:tcPr>
          <w:p w:rsidR="00DF20FA" w:rsidRPr="00947B01" w:rsidRDefault="00DF20FA" w:rsidP="00DF20FA">
            <w:pPr>
              <w:rPr>
                <w:rFonts w:cstheme="minorHAnsi"/>
                <w:sz w:val="18"/>
              </w:rPr>
            </w:pPr>
          </w:p>
          <w:p w:rsidR="00DF20FA" w:rsidRDefault="00DF20FA" w:rsidP="00DF20FA">
            <w:pPr>
              <w:jc w:val="center"/>
              <w:rPr>
                <w:rFonts w:cstheme="minorHAnsi"/>
                <w:sz w:val="18"/>
              </w:rPr>
            </w:pPr>
            <w:r w:rsidRPr="00947B01">
              <w:rPr>
                <w:rFonts w:cstheme="minorHAnsi"/>
                <w:b/>
                <w:sz w:val="18"/>
              </w:rPr>
              <w:t>Skilfully</w:t>
            </w:r>
            <w:r w:rsidRPr="00947B01">
              <w:rPr>
                <w:rFonts w:cstheme="minorHAnsi"/>
                <w:sz w:val="18"/>
              </w:rPr>
              <w:t xml:space="preserve"> constructed</w:t>
            </w:r>
            <w:r>
              <w:rPr>
                <w:rFonts w:cstheme="minorHAnsi"/>
                <w:sz w:val="18"/>
              </w:rPr>
              <w:t xml:space="preserve"> and presented all stages of the challenge</w:t>
            </w:r>
            <w:r w:rsidRPr="00947B01">
              <w:rPr>
                <w:rFonts w:cstheme="minorHAnsi"/>
                <w:sz w:val="18"/>
              </w:rPr>
              <w:t>.</w:t>
            </w:r>
            <w:r>
              <w:rPr>
                <w:rFonts w:cstheme="minorHAnsi"/>
                <w:sz w:val="18"/>
              </w:rPr>
              <w:t xml:space="preserve">  Used a large variety of communication forms.</w:t>
            </w:r>
          </w:p>
          <w:p w:rsidR="00DF20FA" w:rsidRDefault="00DF20FA" w:rsidP="00DF20FA">
            <w:pPr>
              <w:jc w:val="center"/>
              <w:rPr>
                <w:rFonts w:cstheme="minorHAnsi"/>
                <w:sz w:val="18"/>
              </w:rPr>
            </w:pPr>
            <w:r>
              <w:rPr>
                <w:rFonts w:cstheme="minorHAnsi"/>
                <w:sz w:val="18"/>
              </w:rPr>
              <w:t xml:space="preserve">Described a well written and detailed plan which addressed the task requirements and analysis of information. </w:t>
            </w:r>
          </w:p>
          <w:p w:rsidR="00DF20FA" w:rsidRPr="00947B01" w:rsidRDefault="00DF20FA" w:rsidP="00DF20FA">
            <w:pPr>
              <w:jc w:val="center"/>
              <w:rPr>
                <w:rFonts w:cstheme="minorHAnsi"/>
                <w:color w:val="FF0000"/>
                <w:sz w:val="18"/>
              </w:rPr>
            </w:pPr>
          </w:p>
        </w:tc>
        <w:tc>
          <w:tcPr>
            <w:tcW w:w="2551" w:type="dxa"/>
            <w:tcBorders>
              <w:bottom w:val="single" w:sz="4" w:space="0" w:color="000000" w:themeColor="text1"/>
            </w:tcBorders>
            <w:shd w:val="clear" w:color="auto" w:fill="auto"/>
          </w:tcPr>
          <w:p w:rsidR="00DF20FA" w:rsidRPr="004E5CCD" w:rsidRDefault="00DF20FA" w:rsidP="00DF20FA">
            <w:pPr>
              <w:rPr>
                <w:rFonts w:cstheme="minorHAnsi"/>
                <w:sz w:val="18"/>
              </w:rPr>
            </w:pPr>
          </w:p>
          <w:p w:rsidR="00DF20FA" w:rsidRPr="004E5CCD" w:rsidRDefault="00DF20FA" w:rsidP="00DF20FA">
            <w:pPr>
              <w:jc w:val="center"/>
              <w:rPr>
                <w:rFonts w:cstheme="minorHAnsi"/>
                <w:sz w:val="18"/>
              </w:rPr>
            </w:pPr>
            <w:proofErr w:type="gramStart"/>
            <w:r w:rsidRPr="004E5CCD">
              <w:rPr>
                <w:rFonts w:cstheme="minorHAnsi"/>
                <w:b/>
                <w:sz w:val="18"/>
              </w:rPr>
              <w:t>Effectively</w:t>
            </w:r>
            <w:r w:rsidRPr="004E5CCD">
              <w:rPr>
                <w:rFonts w:cstheme="minorHAnsi"/>
                <w:sz w:val="18"/>
              </w:rPr>
              <w:t xml:space="preserve">  constructed</w:t>
            </w:r>
            <w:proofErr w:type="gramEnd"/>
            <w:r w:rsidRPr="004E5CCD">
              <w:rPr>
                <w:rFonts w:cstheme="minorHAnsi"/>
                <w:sz w:val="18"/>
              </w:rPr>
              <w:t xml:space="preserve"> and presented all stages of the challenge.  Used a wide variety of communication forms.</w:t>
            </w:r>
          </w:p>
          <w:p w:rsidR="00DF20FA" w:rsidRPr="004E5CCD" w:rsidRDefault="00DF20FA" w:rsidP="00DF20FA">
            <w:pPr>
              <w:jc w:val="center"/>
              <w:rPr>
                <w:rFonts w:cstheme="minorHAnsi"/>
                <w:sz w:val="18"/>
              </w:rPr>
            </w:pPr>
            <w:r w:rsidRPr="004E5CCD">
              <w:rPr>
                <w:rFonts w:cstheme="minorHAnsi"/>
                <w:sz w:val="18"/>
              </w:rPr>
              <w:t xml:space="preserve">Described a well detailed plan which addressed the task requirements and analysis of information. </w:t>
            </w:r>
          </w:p>
          <w:p w:rsidR="00DF20FA" w:rsidRPr="004E5CCD" w:rsidRDefault="00DF20FA" w:rsidP="00DF20FA">
            <w:pPr>
              <w:jc w:val="center"/>
              <w:rPr>
                <w:rFonts w:cstheme="minorHAnsi"/>
                <w:sz w:val="18"/>
              </w:rPr>
            </w:pPr>
          </w:p>
        </w:tc>
        <w:tc>
          <w:tcPr>
            <w:tcW w:w="2410" w:type="dxa"/>
          </w:tcPr>
          <w:p w:rsidR="00DF20FA" w:rsidRPr="004E5CCD" w:rsidRDefault="00DF20FA" w:rsidP="00DF20FA">
            <w:pPr>
              <w:rPr>
                <w:rFonts w:cstheme="minorHAnsi"/>
                <w:sz w:val="18"/>
              </w:rPr>
            </w:pPr>
          </w:p>
          <w:p w:rsidR="00DF20FA" w:rsidRPr="004E5CCD" w:rsidRDefault="00DF20FA" w:rsidP="00DF20FA">
            <w:pPr>
              <w:jc w:val="center"/>
              <w:rPr>
                <w:rFonts w:cstheme="minorHAnsi"/>
                <w:sz w:val="18"/>
              </w:rPr>
            </w:pPr>
            <w:proofErr w:type="gramStart"/>
            <w:r w:rsidRPr="004E5CCD">
              <w:rPr>
                <w:rFonts w:cstheme="minorHAnsi"/>
                <w:b/>
                <w:sz w:val="18"/>
              </w:rPr>
              <w:t xml:space="preserve">Satisfactorily </w:t>
            </w:r>
            <w:r w:rsidRPr="004E5CCD">
              <w:rPr>
                <w:rFonts w:cstheme="minorHAnsi"/>
                <w:sz w:val="18"/>
              </w:rPr>
              <w:t xml:space="preserve"> constructed</w:t>
            </w:r>
            <w:proofErr w:type="gramEnd"/>
            <w:r w:rsidRPr="004E5CCD">
              <w:rPr>
                <w:rFonts w:cstheme="minorHAnsi"/>
                <w:sz w:val="18"/>
              </w:rPr>
              <w:t xml:space="preserve"> and presented all stages of the challenge.  Used a variety of communication forms.</w:t>
            </w:r>
          </w:p>
          <w:p w:rsidR="00DF20FA" w:rsidRPr="004E5CCD" w:rsidRDefault="00DF20FA" w:rsidP="00DF20FA">
            <w:pPr>
              <w:jc w:val="center"/>
              <w:rPr>
                <w:rFonts w:cstheme="minorHAnsi"/>
                <w:sz w:val="18"/>
              </w:rPr>
            </w:pPr>
            <w:r w:rsidRPr="004E5CCD">
              <w:rPr>
                <w:rFonts w:cstheme="minorHAnsi"/>
                <w:sz w:val="18"/>
              </w:rPr>
              <w:t xml:space="preserve">Described a satisfactory plan in attempt to address the task requirements and analysis of information. </w:t>
            </w:r>
          </w:p>
          <w:p w:rsidR="00DF20FA" w:rsidRPr="004E5CCD" w:rsidRDefault="00DF20FA" w:rsidP="00DF20FA">
            <w:pPr>
              <w:jc w:val="center"/>
              <w:rPr>
                <w:rFonts w:cstheme="minorHAnsi"/>
                <w:sz w:val="18"/>
              </w:rPr>
            </w:pPr>
          </w:p>
        </w:tc>
        <w:tc>
          <w:tcPr>
            <w:tcW w:w="2552" w:type="dxa"/>
          </w:tcPr>
          <w:p w:rsidR="00DF20FA" w:rsidRPr="004E5CCD" w:rsidRDefault="00DF20FA" w:rsidP="00DF20FA">
            <w:pPr>
              <w:rPr>
                <w:rFonts w:cstheme="minorHAnsi"/>
                <w:sz w:val="18"/>
              </w:rPr>
            </w:pPr>
          </w:p>
          <w:p w:rsidR="00DF20FA" w:rsidRPr="004E5CCD" w:rsidRDefault="00DF20FA" w:rsidP="00DF20FA">
            <w:pPr>
              <w:jc w:val="center"/>
              <w:rPr>
                <w:rFonts w:cstheme="minorHAnsi"/>
                <w:sz w:val="18"/>
              </w:rPr>
            </w:pPr>
            <w:r w:rsidRPr="004E5CCD">
              <w:rPr>
                <w:rFonts w:cstheme="minorHAnsi"/>
                <w:b/>
                <w:sz w:val="18"/>
              </w:rPr>
              <w:t>Incomplete</w:t>
            </w:r>
            <w:r w:rsidRPr="004E5CCD">
              <w:rPr>
                <w:rFonts w:cstheme="minorHAnsi"/>
                <w:sz w:val="18"/>
              </w:rPr>
              <w:t xml:space="preserve"> construction and presentation of the challenge.  Used limited communication forms and </w:t>
            </w:r>
            <w:r>
              <w:rPr>
                <w:rFonts w:cstheme="minorHAnsi"/>
                <w:sz w:val="18"/>
              </w:rPr>
              <w:t>attempted to complete a plan</w:t>
            </w:r>
            <w:r w:rsidRPr="004E5CCD">
              <w:rPr>
                <w:rFonts w:cstheme="minorHAnsi"/>
                <w:sz w:val="18"/>
              </w:rPr>
              <w:t xml:space="preserve"> in order to meet task requirements.</w:t>
            </w:r>
          </w:p>
          <w:p w:rsidR="00DF20FA" w:rsidRPr="004E5CCD" w:rsidRDefault="00DF20FA" w:rsidP="00DF20FA">
            <w:pPr>
              <w:rPr>
                <w:rFonts w:cstheme="minorHAnsi"/>
                <w:sz w:val="18"/>
              </w:rPr>
            </w:pPr>
          </w:p>
        </w:tc>
        <w:tc>
          <w:tcPr>
            <w:tcW w:w="2409" w:type="dxa"/>
          </w:tcPr>
          <w:p w:rsidR="00DF20FA" w:rsidRPr="004E5CCD" w:rsidRDefault="00DF20FA" w:rsidP="00DF20FA">
            <w:pPr>
              <w:rPr>
                <w:rFonts w:cstheme="minorHAnsi"/>
                <w:sz w:val="18"/>
              </w:rPr>
            </w:pPr>
          </w:p>
          <w:p w:rsidR="00DF20FA" w:rsidRPr="004E5CCD" w:rsidRDefault="00DF20FA" w:rsidP="00DF20FA">
            <w:pPr>
              <w:jc w:val="center"/>
              <w:rPr>
                <w:rFonts w:cstheme="minorHAnsi"/>
                <w:sz w:val="18"/>
              </w:rPr>
            </w:pPr>
            <w:r w:rsidRPr="004E5CCD">
              <w:rPr>
                <w:rFonts w:cstheme="minorHAnsi"/>
                <w:b/>
                <w:sz w:val="18"/>
              </w:rPr>
              <w:t xml:space="preserve">Did not </w:t>
            </w:r>
            <w:r w:rsidRPr="004E5CCD">
              <w:rPr>
                <w:rFonts w:cstheme="minorHAnsi"/>
                <w:sz w:val="18"/>
              </w:rPr>
              <w:t>construct</w:t>
            </w:r>
            <w:r>
              <w:rPr>
                <w:rFonts w:cstheme="minorHAnsi"/>
                <w:sz w:val="18"/>
              </w:rPr>
              <w:t xml:space="preserve"> and present </w:t>
            </w:r>
            <w:r w:rsidRPr="004E5CCD">
              <w:rPr>
                <w:rFonts w:cstheme="minorHAnsi"/>
                <w:sz w:val="18"/>
              </w:rPr>
              <w:t xml:space="preserve">all stages of the challenge.  </w:t>
            </w:r>
          </w:p>
          <w:p w:rsidR="00DF20FA" w:rsidRPr="004E5CCD" w:rsidRDefault="00DF20FA" w:rsidP="00DF20FA">
            <w:pPr>
              <w:jc w:val="center"/>
              <w:rPr>
                <w:rFonts w:cstheme="minorHAnsi"/>
                <w:sz w:val="18"/>
              </w:rPr>
            </w:pPr>
          </w:p>
        </w:tc>
      </w:tr>
      <w:tr w:rsidR="00DF20FA" w:rsidRPr="002F5888" w:rsidTr="00DF20FA">
        <w:tc>
          <w:tcPr>
            <w:tcW w:w="2963" w:type="dxa"/>
            <w:vAlign w:val="center"/>
          </w:tcPr>
          <w:p w:rsidR="00DF20FA" w:rsidRPr="00ED47F9" w:rsidRDefault="00DF20FA" w:rsidP="00DF20FA">
            <w:pPr>
              <w:jc w:val="center"/>
              <w:rPr>
                <w:b/>
              </w:rPr>
            </w:pPr>
            <w:r w:rsidRPr="00ED47F9">
              <w:rPr>
                <w:b/>
              </w:rPr>
              <w:t>Producing</w:t>
            </w:r>
          </w:p>
          <w:p w:rsidR="00DF20FA" w:rsidRPr="00ED47F9" w:rsidRDefault="00DF20FA" w:rsidP="00DF20FA">
            <w:pPr>
              <w:jc w:val="center"/>
              <w:rPr>
                <w:b/>
              </w:rPr>
            </w:pPr>
          </w:p>
          <w:p w:rsidR="00DF20FA" w:rsidRPr="00ED47F9" w:rsidRDefault="00DF20FA" w:rsidP="00DF20FA">
            <w:pPr>
              <w:jc w:val="center"/>
              <w:rPr>
                <w:b/>
              </w:rPr>
            </w:pPr>
          </w:p>
          <w:p w:rsidR="00DF20FA" w:rsidRPr="00ED47F9" w:rsidRDefault="00DF20FA" w:rsidP="00DF20FA">
            <w:pPr>
              <w:jc w:val="center"/>
              <w:rPr>
                <w:b/>
              </w:rPr>
            </w:pPr>
          </w:p>
        </w:tc>
        <w:tc>
          <w:tcPr>
            <w:tcW w:w="2566" w:type="dxa"/>
            <w:shd w:val="clear" w:color="auto" w:fill="FFFFFF" w:themeFill="background1"/>
          </w:tcPr>
          <w:p w:rsidR="00DF20FA" w:rsidRDefault="00DF20FA" w:rsidP="00DF20FA">
            <w:pPr>
              <w:jc w:val="center"/>
              <w:rPr>
                <w:rFonts w:cstheme="minorHAnsi"/>
                <w:sz w:val="18"/>
              </w:rPr>
            </w:pPr>
            <w:r>
              <w:rPr>
                <w:rFonts w:cstheme="minorHAnsi"/>
                <w:sz w:val="18"/>
              </w:rPr>
              <w:t xml:space="preserve">Student showed </w:t>
            </w:r>
            <w:r w:rsidRPr="00482E45">
              <w:rPr>
                <w:rFonts w:cstheme="minorHAnsi"/>
                <w:b/>
                <w:sz w:val="18"/>
              </w:rPr>
              <w:t xml:space="preserve">exemplary standard </w:t>
            </w:r>
            <w:r>
              <w:rPr>
                <w:rFonts w:cstheme="minorHAnsi"/>
                <w:sz w:val="18"/>
              </w:rPr>
              <w:t>in the implementation of plan and purposeful production of materials to create an effective boat which floats and moves.</w:t>
            </w:r>
          </w:p>
        </w:tc>
        <w:tc>
          <w:tcPr>
            <w:tcW w:w="2551" w:type="dxa"/>
            <w:shd w:val="clear" w:color="auto" w:fill="FFFFFF" w:themeFill="background1"/>
          </w:tcPr>
          <w:p w:rsidR="00DF20FA" w:rsidRPr="00C81815" w:rsidRDefault="00DF20FA" w:rsidP="00DF20FA">
            <w:pPr>
              <w:jc w:val="center"/>
              <w:rPr>
                <w:rFonts w:cstheme="minorHAnsi"/>
                <w:color w:val="FF0000"/>
                <w:sz w:val="18"/>
              </w:rPr>
            </w:pPr>
            <w:r>
              <w:rPr>
                <w:rFonts w:cstheme="minorHAnsi"/>
                <w:sz w:val="18"/>
              </w:rPr>
              <w:t xml:space="preserve">Student showed </w:t>
            </w:r>
            <w:r>
              <w:rPr>
                <w:rFonts w:cstheme="minorHAnsi"/>
                <w:b/>
                <w:sz w:val="18"/>
              </w:rPr>
              <w:t>purposeful and effective</w:t>
            </w:r>
            <w:r>
              <w:rPr>
                <w:rFonts w:cstheme="minorHAnsi"/>
                <w:sz w:val="18"/>
              </w:rPr>
              <w:t xml:space="preserve"> implementation of plan and purposeful production of materials to create an effective boat which floats and moves.</w:t>
            </w:r>
          </w:p>
        </w:tc>
        <w:tc>
          <w:tcPr>
            <w:tcW w:w="2410" w:type="dxa"/>
            <w:shd w:val="clear" w:color="auto" w:fill="auto"/>
          </w:tcPr>
          <w:p w:rsidR="00DF20FA" w:rsidRPr="00C81815" w:rsidRDefault="00DF20FA" w:rsidP="00DF20FA">
            <w:pPr>
              <w:jc w:val="center"/>
              <w:rPr>
                <w:rFonts w:cstheme="minorHAnsi"/>
                <w:b/>
                <w:color w:val="FF0000"/>
                <w:sz w:val="18"/>
              </w:rPr>
            </w:pPr>
            <w:r>
              <w:rPr>
                <w:rFonts w:cstheme="minorHAnsi"/>
                <w:sz w:val="18"/>
              </w:rPr>
              <w:t xml:space="preserve">Student to a </w:t>
            </w:r>
            <w:r w:rsidRPr="00482E45">
              <w:rPr>
                <w:rFonts w:cstheme="minorHAnsi"/>
                <w:b/>
                <w:sz w:val="18"/>
              </w:rPr>
              <w:t xml:space="preserve">satisfactory </w:t>
            </w:r>
            <w:proofErr w:type="gramStart"/>
            <w:r w:rsidRPr="00482E45">
              <w:rPr>
                <w:rFonts w:cstheme="minorHAnsi"/>
                <w:b/>
                <w:sz w:val="18"/>
              </w:rPr>
              <w:t>standard</w:t>
            </w:r>
            <w:r>
              <w:rPr>
                <w:rFonts w:cstheme="minorHAnsi"/>
                <w:sz w:val="18"/>
              </w:rPr>
              <w:t>,</w:t>
            </w:r>
            <w:proofErr w:type="gramEnd"/>
            <w:r>
              <w:rPr>
                <w:rFonts w:cstheme="minorHAnsi"/>
                <w:sz w:val="18"/>
              </w:rPr>
              <w:t xml:space="preserve"> followed the plan and utilised materials to create a boat which floats and moves.</w:t>
            </w:r>
          </w:p>
        </w:tc>
        <w:tc>
          <w:tcPr>
            <w:tcW w:w="2552" w:type="dxa"/>
            <w:shd w:val="clear" w:color="auto" w:fill="auto"/>
          </w:tcPr>
          <w:p w:rsidR="00DF20FA" w:rsidRPr="00C81815" w:rsidRDefault="00DF20FA" w:rsidP="00DF20FA">
            <w:pPr>
              <w:jc w:val="center"/>
              <w:rPr>
                <w:rFonts w:cstheme="minorHAnsi"/>
                <w:b/>
                <w:color w:val="FF0000"/>
                <w:sz w:val="18"/>
              </w:rPr>
            </w:pPr>
            <w:r>
              <w:rPr>
                <w:rFonts w:cstheme="minorHAnsi"/>
                <w:sz w:val="18"/>
              </w:rPr>
              <w:t>Student attempted to implement production processes while following a plan.</w:t>
            </w:r>
          </w:p>
        </w:tc>
        <w:tc>
          <w:tcPr>
            <w:tcW w:w="2409" w:type="dxa"/>
          </w:tcPr>
          <w:p w:rsidR="00DF20FA" w:rsidRPr="00C81815" w:rsidRDefault="00DF20FA" w:rsidP="00DF20FA">
            <w:pPr>
              <w:jc w:val="center"/>
              <w:rPr>
                <w:rFonts w:cstheme="minorHAnsi"/>
                <w:b/>
                <w:color w:val="FF0000"/>
                <w:sz w:val="18"/>
              </w:rPr>
            </w:pPr>
            <w:r>
              <w:rPr>
                <w:rFonts w:cstheme="minorHAnsi"/>
                <w:sz w:val="18"/>
              </w:rPr>
              <w:t>Student did not attempt to make a boat.</w:t>
            </w:r>
          </w:p>
        </w:tc>
      </w:tr>
      <w:tr w:rsidR="00DF20FA" w:rsidRPr="002F5888" w:rsidTr="00DF20FA">
        <w:tc>
          <w:tcPr>
            <w:tcW w:w="2963" w:type="dxa"/>
            <w:vAlign w:val="center"/>
          </w:tcPr>
          <w:p w:rsidR="00DF20FA" w:rsidRPr="00ED47F9" w:rsidRDefault="00DF20FA" w:rsidP="00DF20FA">
            <w:pPr>
              <w:jc w:val="center"/>
              <w:rPr>
                <w:rFonts w:ascii="Trebuchet MS" w:hAnsi="Trebuchet MS"/>
                <w:b/>
                <w:sz w:val="18"/>
                <w:szCs w:val="20"/>
              </w:rPr>
            </w:pPr>
            <w:r w:rsidRPr="00ED47F9">
              <w:rPr>
                <w:rFonts w:ascii="Trebuchet MS" w:hAnsi="Trebuchet MS"/>
                <w:b/>
                <w:sz w:val="18"/>
                <w:szCs w:val="20"/>
              </w:rPr>
              <w:t>Evaluating and Reflecting</w:t>
            </w:r>
          </w:p>
        </w:tc>
        <w:tc>
          <w:tcPr>
            <w:tcW w:w="2566" w:type="dxa"/>
            <w:shd w:val="clear" w:color="auto" w:fill="FFFFFF" w:themeFill="background1"/>
          </w:tcPr>
          <w:p w:rsidR="00DF20FA" w:rsidRDefault="00DF20FA" w:rsidP="00DF20FA">
            <w:pPr>
              <w:jc w:val="center"/>
              <w:rPr>
                <w:rFonts w:cstheme="minorHAnsi"/>
                <w:sz w:val="18"/>
              </w:rPr>
            </w:pPr>
          </w:p>
          <w:p w:rsidR="00DF20FA" w:rsidRPr="00947B01" w:rsidRDefault="00DF20FA" w:rsidP="00DF20FA">
            <w:pPr>
              <w:jc w:val="center"/>
              <w:rPr>
                <w:rFonts w:cstheme="minorHAnsi"/>
                <w:sz w:val="18"/>
              </w:rPr>
            </w:pPr>
            <w:r>
              <w:rPr>
                <w:rFonts w:cstheme="minorHAnsi"/>
                <w:sz w:val="18"/>
              </w:rPr>
              <w:t>Articulate and insightful reflection on learning and findings. Very clearly expressed their reasoning of the design and materials selected. Student very successfully reflected on their individual boat design in order to further meet the requirements.</w:t>
            </w:r>
          </w:p>
        </w:tc>
        <w:tc>
          <w:tcPr>
            <w:tcW w:w="2551" w:type="dxa"/>
            <w:shd w:val="clear" w:color="auto" w:fill="FFFFFF" w:themeFill="background1"/>
          </w:tcPr>
          <w:p w:rsidR="00DF20FA" w:rsidRPr="00DF20FA" w:rsidRDefault="00DF20FA" w:rsidP="00DF20FA">
            <w:pPr>
              <w:jc w:val="center"/>
              <w:rPr>
                <w:rFonts w:cstheme="minorHAnsi"/>
                <w:sz w:val="18"/>
              </w:rPr>
            </w:pPr>
          </w:p>
          <w:p w:rsidR="00DF20FA" w:rsidRPr="00DF20FA" w:rsidRDefault="00DF20FA" w:rsidP="00DF20FA">
            <w:pPr>
              <w:jc w:val="center"/>
              <w:rPr>
                <w:rFonts w:cstheme="minorHAnsi"/>
                <w:sz w:val="18"/>
              </w:rPr>
            </w:pPr>
            <w:r w:rsidRPr="00DF20FA">
              <w:rPr>
                <w:rFonts w:cstheme="minorHAnsi"/>
                <w:sz w:val="18"/>
              </w:rPr>
              <w:t>Reflected on learning and findings with some thought and detail. Some detail in reasoning regarding design choices.</w:t>
            </w:r>
          </w:p>
        </w:tc>
        <w:tc>
          <w:tcPr>
            <w:tcW w:w="2410" w:type="dxa"/>
            <w:shd w:val="clear" w:color="auto" w:fill="auto"/>
          </w:tcPr>
          <w:p w:rsidR="00DF20FA" w:rsidRPr="00DF20FA" w:rsidRDefault="00DF20FA" w:rsidP="00DF20FA">
            <w:pPr>
              <w:jc w:val="center"/>
              <w:rPr>
                <w:rFonts w:cstheme="minorHAnsi"/>
                <w:b/>
                <w:sz w:val="18"/>
              </w:rPr>
            </w:pPr>
          </w:p>
          <w:p w:rsidR="00DF20FA" w:rsidRPr="00DF20FA" w:rsidRDefault="00DF20FA" w:rsidP="00DF20FA">
            <w:pPr>
              <w:jc w:val="center"/>
              <w:rPr>
                <w:rFonts w:cstheme="minorHAnsi"/>
                <w:sz w:val="18"/>
              </w:rPr>
            </w:pPr>
            <w:r w:rsidRPr="00DF20FA">
              <w:rPr>
                <w:rFonts w:cstheme="minorHAnsi"/>
                <w:b/>
                <w:sz w:val="18"/>
              </w:rPr>
              <w:t>Relevant</w:t>
            </w:r>
            <w:r w:rsidRPr="00DF20FA">
              <w:rPr>
                <w:rFonts w:cstheme="minorHAnsi"/>
                <w:sz w:val="18"/>
              </w:rPr>
              <w:t xml:space="preserve"> reflection on students learning and their findings. Student showed relevant reasoning regarding the design choices.</w:t>
            </w:r>
          </w:p>
          <w:p w:rsidR="00DF20FA" w:rsidRPr="00DF20FA" w:rsidRDefault="00DF20FA" w:rsidP="00DF20FA">
            <w:pPr>
              <w:jc w:val="center"/>
              <w:rPr>
                <w:rFonts w:cstheme="minorHAnsi"/>
                <w:sz w:val="18"/>
              </w:rPr>
            </w:pPr>
          </w:p>
        </w:tc>
        <w:tc>
          <w:tcPr>
            <w:tcW w:w="2552" w:type="dxa"/>
            <w:shd w:val="clear" w:color="auto" w:fill="auto"/>
          </w:tcPr>
          <w:p w:rsidR="00DF20FA" w:rsidRPr="00DF20FA" w:rsidRDefault="00DF20FA" w:rsidP="00DF20FA">
            <w:pPr>
              <w:jc w:val="center"/>
              <w:rPr>
                <w:rFonts w:cstheme="minorHAnsi"/>
                <w:b/>
                <w:sz w:val="18"/>
              </w:rPr>
            </w:pPr>
          </w:p>
          <w:p w:rsidR="00DF20FA" w:rsidRPr="00DF20FA" w:rsidRDefault="00DF20FA" w:rsidP="00DF20FA">
            <w:pPr>
              <w:jc w:val="center"/>
              <w:rPr>
                <w:rFonts w:cstheme="minorHAnsi"/>
                <w:sz w:val="18"/>
              </w:rPr>
            </w:pPr>
            <w:r w:rsidRPr="00DF20FA">
              <w:rPr>
                <w:rFonts w:cstheme="minorHAnsi"/>
                <w:b/>
                <w:sz w:val="18"/>
              </w:rPr>
              <w:t>Limited</w:t>
            </w:r>
            <w:r w:rsidRPr="00DF20FA">
              <w:rPr>
                <w:rFonts w:cstheme="minorHAnsi"/>
                <w:sz w:val="18"/>
              </w:rPr>
              <w:t xml:space="preserve"> reflection on students learning and their findings. Student displayed limited reasoning and explanation.</w:t>
            </w:r>
          </w:p>
        </w:tc>
        <w:tc>
          <w:tcPr>
            <w:tcW w:w="2409" w:type="dxa"/>
          </w:tcPr>
          <w:p w:rsidR="00DF20FA" w:rsidRPr="00DF20FA" w:rsidRDefault="00DF20FA" w:rsidP="00DF20FA">
            <w:pPr>
              <w:jc w:val="center"/>
              <w:rPr>
                <w:rFonts w:cstheme="minorHAnsi"/>
                <w:b/>
                <w:sz w:val="18"/>
              </w:rPr>
            </w:pPr>
          </w:p>
          <w:p w:rsidR="00DF20FA" w:rsidRPr="00DF20FA" w:rsidRDefault="00DF20FA" w:rsidP="00DF20FA">
            <w:pPr>
              <w:jc w:val="center"/>
              <w:rPr>
                <w:rFonts w:cstheme="minorHAnsi"/>
                <w:sz w:val="18"/>
              </w:rPr>
            </w:pPr>
            <w:r w:rsidRPr="00DF20FA">
              <w:rPr>
                <w:rFonts w:cstheme="minorHAnsi"/>
                <w:b/>
                <w:sz w:val="18"/>
              </w:rPr>
              <w:t>No</w:t>
            </w:r>
            <w:r w:rsidRPr="00DF20FA">
              <w:rPr>
                <w:rFonts w:cstheme="minorHAnsi"/>
                <w:sz w:val="18"/>
              </w:rPr>
              <w:t xml:space="preserve"> reflection on students learning and their findings.</w:t>
            </w:r>
          </w:p>
        </w:tc>
      </w:tr>
    </w:tbl>
    <w:p w:rsidR="00436B55" w:rsidRPr="00DF20FA" w:rsidRDefault="00DF20FA" w:rsidP="00436B55">
      <w:r>
        <w:rPr>
          <w:noProof/>
        </w:rPr>
        <mc:AlternateContent>
          <mc:Choice Requires="wps">
            <w:drawing>
              <wp:anchor distT="0" distB="0" distL="114300" distR="114300" simplePos="0" relativeHeight="251660288" behindDoc="0" locked="0" layoutInCell="1" allowOverlap="1" wp14:anchorId="39C640E8" wp14:editId="05B4DDAD">
                <wp:simplePos x="0" y="0"/>
                <wp:positionH relativeFrom="column">
                  <wp:posOffset>5476502</wp:posOffset>
                </wp:positionH>
                <wp:positionV relativeFrom="paragraph">
                  <wp:posOffset>5166191</wp:posOffset>
                </wp:positionV>
                <wp:extent cx="956310" cy="343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BCD" w:rsidRPr="0035443E" w:rsidRDefault="009A3BCD" w:rsidP="00436B55">
                            <w:pPr>
                              <w:rPr>
                                <w:b/>
                                <w:u w:val="single"/>
                              </w:rPr>
                            </w:pPr>
                            <w:r w:rsidRPr="0035443E">
                              <w:rPr>
                                <w:b/>
                                <w:u w:val="single"/>
                              </w:rPr>
                              <w:t>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pt;margin-top:406.8pt;width:75.3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YbgQIAAA4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" stroked="f">
                <v:textbox>
                  <w:txbxContent>
                    <w:p w:rsidR="009A3BCD" w:rsidRPr="0035443E" w:rsidRDefault="009A3BCD" w:rsidP="00436B55">
                      <w:pPr>
                        <w:rPr>
                          <w:b/>
                          <w:u w:val="single"/>
                        </w:rPr>
                      </w:pPr>
                      <w:r w:rsidRPr="0035443E">
                        <w:rPr>
                          <w:b/>
                          <w:u w:val="single"/>
                        </w:rPr>
                        <w:t>Comment</w:t>
                      </w:r>
                    </w:p>
                  </w:txbxContent>
                </v:textbox>
              </v:shape>
            </w:pict>
          </mc:Fallback>
        </mc:AlternateContent>
      </w:r>
      <w:r w:rsidR="00436B55">
        <w:rPr>
          <w:noProof/>
        </w:rPr>
        <mc:AlternateContent>
          <mc:Choice Requires="wps">
            <w:drawing>
              <wp:anchor distT="0" distB="0" distL="114300" distR="114300" simplePos="0" relativeHeight="251661312" behindDoc="0" locked="0" layoutInCell="1" allowOverlap="1" wp14:anchorId="38855045" wp14:editId="6D6547DF">
                <wp:simplePos x="0" y="0"/>
                <wp:positionH relativeFrom="column">
                  <wp:posOffset>-444617</wp:posOffset>
                </wp:positionH>
                <wp:positionV relativeFrom="paragraph">
                  <wp:posOffset>-691305</wp:posOffset>
                </wp:positionV>
                <wp:extent cx="9563450" cy="6711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450" cy="671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BCD" w:rsidRPr="00DF20FA" w:rsidRDefault="00192769" w:rsidP="00DF20FA">
                            <w:pPr>
                              <w:spacing w:after="0"/>
                              <w:jc w:val="center"/>
                              <w:rPr>
                                <w:sz w:val="44"/>
                              </w:rPr>
                            </w:pPr>
                            <w:r>
                              <w:rPr>
                                <w:sz w:val="44"/>
                              </w:rPr>
                              <w:t xml:space="preserve">Year </w:t>
                            </w:r>
                            <w:r>
                              <w:rPr>
                                <w:sz w:val="44"/>
                              </w:rPr>
                              <w:t>2</w:t>
                            </w:r>
                            <w:bookmarkStart w:id="0" w:name="_GoBack"/>
                            <w:bookmarkEnd w:id="0"/>
                            <w:r w:rsidR="009A3BCD" w:rsidRPr="00DF20FA">
                              <w:rPr>
                                <w:sz w:val="44"/>
                              </w:rPr>
                              <w:t xml:space="preserve"> </w:t>
                            </w:r>
                            <w:r w:rsidR="00BB6FE0" w:rsidRPr="00DF20FA">
                              <w:rPr>
                                <w:sz w:val="44"/>
                              </w:rPr>
                              <w:t xml:space="preserve">Design and Technology </w:t>
                            </w:r>
                            <w:r w:rsidR="009A3BCD" w:rsidRPr="00DF20FA">
                              <w:rPr>
                                <w:sz w:val="44"/>
                              </w:rPr>
                              <w:t xml:space="preserve">Assessment – </w:t>
                            </w:r>
                            <w:r w:rsidR="00BB6FE0" w:rsidRPr="00DF20FA">
                              <w:rPr>
                                <w:sz w:val="44"/>
                              </w:rPr>
                              <w:t>Boat</w:t>
                            </w:r>
                            <w:r w:rsidR="009A3BCD" w:rsidRPr="00DF20FA">
                              <w:rPr>
                                <w:sz w:val="44"/>
                              </w:rPr>
                              <w:t xml:space="preserve"> Challenge</w:t>
                            </w:r>
                          </w:p>
                          <w:p w:rsidR="009A3BCD" w:rsidRPr="00DF20FA" w:rsidRDefault="00BB6FE0" w:rsidP="00DF20FA">
                            <w:pPr>
                              <w:jc w:val="right"/>
                              <w:rPr>
                                <w:sz w:val="20"/>
                              </w:rPr>
                            </w:pPr>
                            <w:r w:rsidRPr="00DF20FA">
                              <w:rPr>
                                <w:sz w:val="20"/>
                              </w:rPr>
                              <w:t>Date:      /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54.45pt;width:753.05pt;height:5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ch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" stroked="f">
                <v:textbox>
                  <w:txbxContent>
                    <w:p w:rsidR="009A3BCD" w:rsidRPr="00DF20FA" w:rsidRDefault="00192769" w:rsidP="00DF20FA">
                      <w:pPr>
                        <w:spacing w:after="0"/>
                        <w:jc w:val="center"/>
                        <w:rPr>
                          <w:sz w:val="44"/>
                        </w:rPr>
                      </w:pPr>
                      <w:r>
                        <w:rPr>
                          <w:sz w:val="44"/>
                        </w:rPr>
                        <w:t xml:space="preserve">Year </w:t>
                      </w:r>
                      <w:r>
                        <w:rPr>
                          <w:sz w:val="44"/>
                        </w:rPr>
                        <w:t>2</w:t>
                      </w:r>
                      <w:bookmarkStart w:id="1" w:name="_GoBack"/>
                      <w:bookmarkEnd w:id="1"/>
                      <w:r w:rsidR="009A3BCD" w:rsidRPr="00DF20FA">
                        <w:rPr>
                          <w:sz w:val="44"/>
                        </w:rPr>
                        <w:t xml:space="preserve"> </w:t>
                      </w:r>
                      <w:r w:rsidR="00BB6FE0" w:rsidRPr="00DF20FA">
                        <w:rPr>
                          <w:sz w:val="44"/>
                        </w:rPr>
                        <w:t xml:space="preserve">Design and Technology </w:t>
                      </w:r>
                      <w:r w:rsidR="009A3BCD" w:rsidRPr="00DF20FA">
                        <w:rPr>
                          <w:sz w:val="44"/>
                        </w:rPr>
                        <w:t xml:space="preserve">Assessment – </w:t>
                      </w:r>
                      <w:r w:rsidR="00BB6FE0" w:rsidRPr="00DF20FA">
                        <w:rPr>
                          <w:sz w:val="44"/>
                        </w:rPr>
                        <w:t>Boat</w:t>
                      </w:r>
                      <w:r w:rsidR="009A3BCD" w:rsidRPr="00DF20FA">
                        <w:rPr>
                          <w:sz w:val="44"/>
                        </w:rPr>
                        <w:t xml:space="preserve"> Challenge</w:t>
                      </w:r>
                    </w:p>
                    <w:p w:rsidR="009A3BCD" w:rsidRPr="00DF20FA" w:rsidRDefault="00BB6FE0" w:rsidP="00DF20FA">
                      <w:pPr>
                        <w:jc w:val="right"/>
                        <w:rPr>
                          <w:sz w:val="20"/>
                        </w:rPr>
                      </w:pPr>
                      <w:r w:rsidRPr="00DF20FA">
                        <w:rPr>
                          <w:sz w:val="20"/>
                        </w:rPr>
                        <w:t>Date:      /       /2016</w:t>
                      </w:r>
                    </w:p>
                  </w:txbxContent>
                </v:textbox>
              </v:shape>
            </w:pict>
          </mc:Fallback>
        </mc:AlternateContent>
      </w:r>
      <w:r w:rsidR="00436B55" w:rsidRPr="0035443E">
        <w:rPr>
          <w:b/>
        </w:rPr>
        <w:t>Name</w:t>
      </w:r>
      <w:r w:rsidR="00436B55" w:rsidRPr="0035443E">
        <w:rPr>
          <w:b/>
        </w:rPr>
        <w:tab/>
      </w:r>
      <w:r w:rsidR="00436B55" w:rsidRPr="0035443E">
        <w:rPr>
          <w:b/>
        </w:rPr>
        <w:tab/>
      </w:r>
    </w:p>
    <w:p w:rsidR="00AD44B9" w:rsidRPr="00DF20FA" w:rsidRDefault="00436B55" w:rsidP="00DF20FA">
      <w:pPr>
        <w:rPr>
          <w:b/>
        </w:rPr>
      </w:pPr>
      <w:r w:rsidRPr="0035443E">
        <w:rPr>
          <w:b/>
        </w:rPr>
        <w:t>Overall Grade</w:t>
      </w:r>
      <w:r>
        <w:rPr>
          <w:b/>
        </w:rPr>
        <w:tab/>
      </w:r>
      <w:r>
        <w:rPr>
          <w:b/>
        </w:rPr>
        <w:tab/>
      </w:r>
    </w:p>
    <w:sectPr w:rsidR="00AD44B9" w:rsidRPr="00DF20FA" w:rsidSect="009A3BCD">
      <w:headerReference w:type="default" r:id="rId7"/>
      <w:footerReference w:type="default" r:id="rId8"/>
      <w:pgSz w:w="16838" w:h="11906" w:orient="landscape"/>
      <w:pgMar w:top="568"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5E" w:rsidRDefault="0082495E" w:rsidP="00436B55">
      <w:pPr>
        <w:spacing w:after="0" w:line="240" w:lineRule="auto"/>
      </w:pPr>
      <w:r>
        <w:separator/>
      </w:r>
    </w:p>
  </w:endnote>
  <w:endnote w:type="continuationSeparator" w:id="0">
    <w:p w:rsidR="0082495E" w:rsidRDefault="0082495E" w:rsidP="0043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CD" w:rsidRPr="00B86967" w:rsidRDefault="009A3BCD" w:rsidP="00BB6FE0">
    <w:pPr>
      <w:pStyle w:val="NoSpacing"/>
      <w:pBdr>
        <w:top w:val="single" w:sz="4" w:space="1" w:color="auto"/>
      </w:pBdr>
      <w:rPr>
        <w:sz w:val="18"/>
        <w:szCs w:val="18"/>
      </w:rPr>
    </w:pPr>
  </w:p>
  <w:p w:rsidR="009A3BCD" w:rsidRPr="00B86967" w:rsidRDefault="009A3BC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5E" w:rsidRDefault="0082495E" w:rsidP="00436B55">
      <w:pPr>
        <w:spacing w:after="0" w:line="240" w:lineRule="auto"/>
      </w:pPr>
      <w:r>
        <w:separator/>
      </w:r>
    </w:p>
  </w:footnote>
  <w:footnote w:type="continuationSeparator" w:id="0">
    <w:p w:rsidR="0082495E" w:rsidRDefault="0082495E" w:rsidP="00436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CD" w:rsidRDefault="009A3BCD" w:rsidP="009A3BCD"/>
  <w:p w:rsidR="009A3BCD" w:rsidRDefault="009A3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55"/>
    <w:rsid w:val="0008042E"/>
    <w:rsid w:val="000E3E48"/>
    <w:rsid w:val="00156EE3"/>
    <w:rsid w:val="00192769"/>
    <w:rsid w:val="00254D1B"/>
    <w:rsid w:val="0034210C"/>
    <w:rsid w:val="00360C50"/>
    <w:rsid w:val="00436B55"/>
    <w:rsid w:val="00482E45"/>
    <w:rsid w:val="004E5CCD"/>
    <w:rsid w:val="00522292"/>
    <w:rsid w:val="005755C6"/>
    <w:rsid w:val="006612CD"/>
    <w:rsid w:val="00671493"/>
    <w:rsid w:val="007276BC"/>
    <w:rsid w:val="007B1F91"/>
    <w:rsid w:val="007D2C3E"/>
    <w:rsid w:val="0082495E"/>
    <w:rsid w:val="009500A7"/>
    <w:rsid w:val="009A3BCD"/>
    <w:rsid w:val="009C0599"/>
    <w:rsid w:val="00A9784E"/>
    <w:rsid w:val="00AD44B9"/>
    <w:rsid w:val="00AD72BA"/>
    <w:rsid w:val="00B86967"/>
    <w:rsid w:val="00BB4393"/>
    <w:rsid w:val="00BB6FE0"/>
    <w:rsid w:val="00C243EC"/>
    <w:rsid w:val="00C81815"/>
    <w:rsid w:val="00C95588"/>
    <w:rsid w:val="00CD797D"/>
    <w:rsid w:val="00D502B5"/>
    <w:rsid w:val="00DC4DDC"/>
    <w:rsid w:val="00DF20FA"/>
    <w:rsid w:val="00EB7879"/>
    <w:rsid w:val="00ED47F9"/>
    <w:rsid w:val="00FA656F"/>
    <w:rsid w:val="00FB3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55"/>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B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36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55"/>
    <w:rPr>
      <w:rFonts w:eastAsiaTheme="minorEastAsia"/>
      <w:lang w:eastAsia="en-AU"/>
    </w:rPr>
  </w:style>
  <w:style w:type="paragraph" w:styleId="Footer">
    <w:name w:val="footer"/>
    <w:basedOn w:val="Normal"/>
    <w:link w:val="FooterChar"/>
    <w:uiPriority w:val="99"/>
    <w:unhideWhenUsed/>
    <w:rsid w:val="00436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55"/>
    <w:rPr>
      <w:rFonts w:eastAsiaTheme="minorEastAsia"/>
      <w:lang w:eastAsia="en-AU"/>
    </w:rPr>
  </w:style>
  <w:style w:type="paragraph" w:styleId="NoSpacing">
    <w:name w:val="No Spacing"/>
    <w:uiPriority w:val="1"/>
    <w:qFormat/>
    <w:rsid w:val="00436B55"/>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55"/>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B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36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55"/>
    <w:rPr>
      <w:rFonts w:eastAsiaTheme="minorEastAsia"/>
      <w:lang w:eastAsia="en-AU"/>
    </w:rPr>
  </w:style>
  <w:style w:type="paragraph" w:styleId="Footer">
    <w:name w:val="footer"/>
    <w:basedOn w:val="Normal"/>
    <w:link w:val="FooterChar"/>
    <w:uiPriority w:val="99"/>
    <w:unhideWhenUsed/>
    <w:rsid w:val="00436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55"/>
    <w:rPr>
      <w:rFonts w:eastAsiaTheme="minorEastAsia"/>
      <w:lang w:eastAsia="en-AU"/>
    </w:rPr>
  </w:style>
  <w:style w:type="paragraph" w:styleId="NoSpacing">
    <w:name w:val="No Spacing"/>
    <w:uiPriority w:val="1"/>
    <w:qFormat/>
    <w:rsid w:val="00436B55"/>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Gavin</dc:creator>
  <cp:lastModifiedBy>DanandRach</cp:lastModifiedBy>
  <cp:revision>13</cp:revision>
  <dcterms:created xsi:type="dcterms:W3CDTF">2016-05-14T22:34:00Z</dcterms:created>
  <dcterms:modified xsi:type="dcterms:W3CDTF">2016-05-18T15:06:00Z</dcterms:modified>
</cp:coreProperties>
</file>